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D9" w:rsidRPr="001179F1" w:rsidRDefault="001C3CD9" w:rsidP="00A87CE4">
      <w:pPr>
        <w:spacing w:afterLines="100" w:after="360"/>
        <w:rPr>
          <w:rFonts w:ascii="標楷體" w:eastAsia="標楷體" w:hAnsi="標楷體"/>
          <w:sz w:val="136"/>
          <w:szCs w:val="136"/>
        </w:rPr>
      </w:pPr>
      <w:r w:rsidRPr="001179F1">
        <w:rPr>
          <w:rFonts w:ascii="標楷體" w:eastAsia="標楷體" w:hAnsi="標楷體" w:cs="標楷體" w:hint="eastAsia"/>
          <w:sz w:val="136"/>
          <w:szCs w:val="136"/>
        </w:rPr>
        <w:t>大榮國小公告</w:t>
      </w:r>
    </w:p>
    <w:p w:rsidR="001C3CD9" w:rsidRPr="00E144E3" w:rsidRDefault="001C3CD9">
      <w:pPr>
        <w:rPr>
          <w:rFonts w:ascii="標楷體" w:eastAsia="標楷體" w:hAnsi="標楷體"/>
          <w:sz w:val="44"/>
          <w:szCs w:val="44"/>
        </w:rPr>
      </w:pPr>
      <w:r w:rsidRPr="00E144E3">
        <w:rPr>
          <w:rFonts w:ascii="標楷體" w:eastAsia="標楷體" w:hAnsi="標楷體" w:cs="標楷體" w:hint="eastAsia"/>
          <w:sz w:val="44"/>
          <w:szCs w:val="44"/>
        </w:rPr>
        <w:t>親愛的</w:t>
      </w:r>
      <w:r w:rsidR="007B4560" w:rsidRPr="00E144E3">
        <w:rPr>
          <w:rFonts w:ascii="標楷體" w:eastAsia="標楷體" w:hAnsi="標楷體" w:cs="標楷體" w:hint="eastAsia"/>
          <w:sz w:val="44"/>
          <w:szCs w:val="44"/>
        </w:rPr>
        <w:t>鄉親大家</w:t>
      </w:r>
      <w:r w:rsidRPr="00E144E3">
        <w:rPr>
          <w:rFonts w:ascii="標楷體" w:eastAsia="標楷體" w:hAnsi="標楷體" w:cs="標楷體" w:hint="eastAsia"/>
          <w:sz w:val="44"/>
          <w:szCs w:val="44"/>
        </w:rPr>
        <w:t>好：</w:t>
      </w:r>
    </w:p>
    <w:p w:rsidR="001C3CD9" w:rsidRPr="007B4560" w:rsidRDefault="007B4560" w:rsidP="0044692E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 w:rsidRPr="00E144E3">
        <w:rPr>
          <w:rFonts w:ascii="標楷體" w:eastAsia="標楷體" w:hAnsi="標楷體" w:hint="eastAsia"/>
          <w:sz w:val="44"/>
          <w:szCs w:val="44"/>
        </w:rPr>
        <w:t>依據中央流行疫情指揮中心7</w:t>
      </w:r>
      <w:r w:rsidRPr="00E144E3">
        <w:rPr>
          <w:rFonts w:ascii="標楷體" w:eastAsia="標楷體" w:hAnsi="標楷體"/>
          <w:sz w:val="44"/>
          <w:szCs w:val="44"/>
        </w:rPr>
        <w:t>/23</w:t>
      </w:r>
      <w:r w:rsidRPr="00E144E3">
        <w:rPr>
          <w:rFonts w:ascii="標楷體" w:eastAsia="標楷體" w:hAnsi="標楷體" w:hint="eastAsia"/>
          <w:sz w:val="44"/>
          <w:szCs w:val="44"/>
        </w:rPr>
        <w:t>日及彰化縣政府教育處COVID-19防疫專區公告</w:t>
      </w:r>
      <w:r w:rsidRPr="00E144E3">
        <w:rPr>
          <w:rFonts w:ascii="標楷體" w:eastAsia="標楷體" w:hAnsi="標楷體" w:hint="eastAsia"/>
          <w:sz w:val="44"/>
          <w:szCs w:val="44"/>
        </w:rPr>
        <w:t>，</w:t>
      </w:r>
      <w:r w:rsidRPr="00E144E3">
        <w:rPr>
          <w:rFonts w:ascii="標楷體" w:eastAsia="標楷體" w:hAnsi="標楷體" w:hint="eastAsia"/>
          <w:sz w:val="44"/>
          <w:szCs w:val="44"/>
        </w:rPr>
        <w:t>自7月</w:t>
      </w:r>
      <w:r w:rsidRPr="00E144E3">
        <w:rPr>
          <w:rFonts w:ascii="標楷體" w:eastAsia="標楷體" w:hAnsi="標楷體"/>
          <w:sz w:val="44"/>
          <w:szCs w:val="44"/>
        </w:rPr>
        <w:t>27</w:t>
      </w:r>
      <w:r w:rsidRPr="00E144E3">
        <w:rPr>
          <w:rFonts w:ascii="標楷體" w:eastAsia="標楷體" w:hAnsi="標楷體" w:hint="eastAsia"/>
          <w:sz w:val="44"/>
          <w:szCs w:val="44"/>
        </w:rPr>
        <w:t>日起調降警戒標準至第二級</w:t>
      </w:r>
      <w:r w:rsidRPr="00E144E3">
        <w:rPr>
          <w:rFonts w:ascii="標楷體" w:eastAsia="標楷體" w:hAnsi="標楷體" w:hint="eastAsia"/>
          <w:sz w:val="44"/>
          <w:szCs w:val="44"/>
        </w:rPr>
        <w:t>，</w:t>
      </w:r>
      <w:r w:rsidRPr="00E144E3">
        <w:rPr>
          <w:rFonts w:ascii="標楷體" w:eastAsia="標楷體" w:hAnsi="標楷體" w:hint="eastAsia"/>
          <w:sz w:val="44"/>
          <w:szCs w:val="44"/>
        </w:rPr>
        <w:t>本校相關</w:t>
      </w:r>
      <w:r w:rsidR="0044692E" w:rsidRPr="00E144E3">
        <w:rPr>
          <w:rFonts w:ascii="標楷體" w:eastAsia="標楷體" w:hAnsi="標楷體" w:hint="eastAsia"/>
          <w:sz w:val="44"/>
          <w:szCs w:val="44"/>
        </w:rPr>
        <w:t>開放措施如下</w:t>
      </w:r>
      <w:r w:rsidR="001C3CD9" w:rsidRPr="00E144E3">
        <w:rPr>
          <w:rFonts w:ascii="標楷體" w:eastAsia="標楷體" w:hAnsi="標楷體" w:cs="標楷體" w:hint="eastAsia"/>
          <w:sz w:val="44"/>
          <w:szCs w:val="44"/>
        </w:rPr>
        <w:t>：</w:t>
      </w:r>
    </w:p>
    <w:p w:rsidR="001C3CD9" w:rsidRPr="0044692E" w:rsidRDefault="001C3CD9" w:rsidP="0044692E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/>
          <w:color w:val="1D2228"/>
          <w:sz w:val="44"/>
          <w:szCs w:val="44"/>
          <w:shd w:val="clear" w:color="auto" w:fill="FFFFFF"/>
        </w:rPr>
      </w:pPr>
      <w:r w:rsidRPr="0044692E">
        <w:rPr>
          <w:rFonts w:ascii="標楷體" w:eastAsia="標楷體" w:hAnsi="標楷體" w:cs="標楷體" w:hint="eastAsia"/>
          <w:color w:val="1D2228"/>
          <w:sz w:val="44"/>
          <w:szCs w:val="44"/>
          <w:shd w:val="clear" w:color="auto" w:fill="FFFFFF"/>
        </w:rPr>
        <w:t>開放時間</w:t>
      </w:r>
      <w:r w:rsidR="0044692E" w:rsidRPr="0044692E">
        <w:rPr>
          <w:rFonts w:ascii="標楷體" w:eastAsia="標楷體" w:hAnsi="標楷體" w:cs="標楷體" w:hint="eastAsia"/>
          <w:color w:val="1D2228"/>
          <w:sz w:val="44"/>
          <w:szCs w:val="44"/>
          <w:shd w:val="clear" w:color="auto" w:fill="FFFFFF"/>
        </w:rPr>
        <w:t>:</w:t>
      </w:r>
    </w:p>
    <w:p w:rsidR="007B4560" w:rsidRPr="0044692E" w:rsidRDefault="001C3CD9" w:rsidP="00E144E3">
      <w:pPr>
        <w:spacing w:line="600" w:lineRule="exact"/>
        <w:jc w:val="both"/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</w:pPr>
      <w:r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 xml:space="preserve">    </w:t>
      </w:r>
      <w:r w:rsidR="0044692E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 xml:space="preserve"> </w:t>
      </w:r>
      <w:r w:rsidR="007B4560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下午</w:t>
      </w:r>
      <w:r w:rsidR="007B4560"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>04</w:t>
      </w:r>
      <w:r w:rsidR="007B4560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︰</w:t>
      </w:r>
      <w:r w:rsidR="007B4560"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>30</w:t>
      </w:r>
      <w:r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>–</w:t>
      </w:r>
      <w:r w:rsidR="007B4560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上午</w:t>
      </w:r>
      <w:r w:rsidR="007B4560"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>0</w:t>
      </w:r>
      <w:r w:rsidR="007B4560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7</w:t>
      </w:r>
      <w:r w:rsidR="007B4560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︰</w:t>
      </w:r>
      <w:r w:rsidR="007B4560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3</w:t>
      </w:r>
      <w:r w:rsidR="007B4560"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>0</w:t>
      </w:r>
    </w:p>
    <w:p w:rsidR="001C3CD9" w:rsidRPr="00E144E3" w:rsidRDefault="001C3CD9" w:rsidP="00E144E3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44"/>
          <w:szCs w:val="44"/>
        </w:rPr>
      </w:pPr>
      <w:r w:rsidRPr="0044692E">
        <w:rPr>
          <w:rFonts w:ascii="標楷體" w:eastAsia="標楷體" w:hAnsi="標楷體" w:cs="標楷體" w:hint="eastAsia"/>
          <w:color w:val="1D2228"/>
          <w:sz w:val="44"/>
          <w:szCs w:val="44"/>
          <w:shd w:val="clear" w:color="auto" w:fill="FFFFFF"/>
        </w:rPr>
        <w:t>民眾</w:t>
      </w:r>
      <w:r w:rsidR="00E144E3" w:rsidRPr="0044692E">
        <w:rPr>
          <w:rFonts w:ascii="標楷體" w:eastAsia="標楷體" w:hAnsi="標楷體" w:hint="eastAsia"/>
          <w:color w:val="000000"/>
          <w:sz w:val="44"/>
          <w:szCs w:val="44"/>
          <w:shd w:val="clear" w:color="auto" w:fill="FFFFFF"/>
        </w:rPr>
        <w:t>統一由</w:t>
      </w:r>
      <w:r w:rsidR="00E144E3" w:rsidRPr="0044692E">
        <w:rPr>
          <w:rFonts w:ascii="標楷體" w:eastAsia="標楷體" w:hAnsi="標楷體" w:hint="eastAsia"/>
          <w:color w:val="FF0000"/>
          <w:sz w:val="44"/>
          <w:szCs w:val="44"/>
          <w:shd w:val="clear" w:color="auto" w:fill="FFFFFF"/>
        </w:rPr>
        <w:t>北側門</w:t>
      </w:r>
      <w:r w:rsidR="00E144E3" w:rsidRPr="0044692E">
        <w:rPr>
          <w:rFonts w:ascii="標楷體" w:eastAsia="標楷體" w:hAnsi="標楷體" w:cs="標楷體" w:hint="eastAsia"/>
          <w:color w:val="1D2228"/>
          <w:sz w:val="44"/>
          <w:szCs w:val="44"/>
          <w:shd w:val="clear" w:color="auto" w:fill="FFFFFF"/>
        </w:rPr>
        <w:t>出入</w:t>
      </w:r>
      <w:r w:rsidR="00E144E3">
        <w:rPr>
          <w:rFonts w:ascii="標楷體" w:eastAsia="標楷體" w:hAnsi="標楷體" w:hint="eastAsia"/>
          <w:color w:val="000000"/>
          <w:sz w:val="44"/>
          <w:szCs w:val="44"/>
          <w:shd w:val="clear" w:color="auto" w:fill="FFFFFF"/>
        </w:rPr>
        <w:t>。</w:t>
      </w:r>
      <w:r w:rsidR="00E144E3">
        <w:rPr>
          <w:rFonts w:ascii="標楷體" w:eastAsia="標楷體" w:hAnsi="標楷體" w:hint="eastAsia"/>
          <w:color w:val="000000"/>
          <w:sz w:val="44"/>
          <w:szCs w:val="44"/>
          <w:shd w:val="clear" w:color="auto" w:fill="FFFFFF"/>
        </w:rPr>
        <w:t>且</w:t>
      </w:r>
      <w:r w:rsidRPr="0044692E">
        <w:rPr>
          <w:rFonts w:ascii="標楷體" w:eastAsia="標楷體" w:hAnsi="標楷體" w:cs="標楷體" w:hint="eastAsia"/>
          <w:color w:val="1D2228"/>
          <w:sz w:val="44"/>
          <w:szCs w:val="44"/>
          <w:shd w:val="clear" w:color="auto" w:fill="FFFFFF"/>
        </w:rPr>
        <w:t>須遵守中央相關防疫規定，</w:t>
      </w:r>
      <w:r w:rsidRPr="0044692E">
        <w:rPr>
          <w:rFonts w:ascii="標楷體" w:eastAsia="標楷體" w:hAnsi="標楷體" w:cs="標楷體" w:hint="eastAsia"/>
          <w:color w:val="FF0000"/>
          <w:sz w:val="44"/>
          <w:szCs w:val="44"/>
          <w:shd w:val="clear" w:color="auto" w:fill="FFFFFF"/>
        </w:rPr>
        <w:t>維持實聯制</w:t>
      </w:r>
      <w:r w:rsidRPr="0044692E">
        <w:rPr>
          <w:rFonts w:ascii="標楷體" w:eastAsia="標楷體" w:hAnsi="標楷體" w:cs="標楷體" w:hint="eastAsia"/>
          <w:color w:val="1D2228"/>
          <w:sz w:val="44"/>
          <w:szCs w:val="44"/>
          <w:shd w:val="clear" w:color="auto" w:fill="FFFFFF"/>
        </w:rPr>
        <w:t>，</w:t>
      </w:r>
      <w:r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掃描</w:t>
      </w:r>
      <w:r w:rsidRPr="0044692E">
        <w:rPr>
          <w:rFonts w:ascii="標楷體" w:eastAsia="標楷體" w:hAnsi="標楷體" w:cs="標楷體"/>
          <w:b/>
          <w:bCs/>
          <w:color w:val="FF0000"/>
          <w:sz w:val="44"/>
          <w:szCs w:val="44"/>
          <w:shd w:val="clear" w:color="auto" w:fill="FFFFFF"/>
        </w:rPr>
        <w:t>QR Code</w:t>
      </w:r>
      <w:r w:rsidR="00E144E3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、</w:t>
      </w:r>
      <w:r w:rsidR="00E144E3" w:rsidRPr="0044692E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全程戴口罩、禁止飲食</w:t>
      </w:r>
      <w:r w:rsidR="00E144E3">
        <w:rPr>
          <w:rFonts w:ascii="標楷體" w:eastAsia="標楷體" w:hAnsi="標楷體" w:cs="標楷體" w:hint="eastAsia"/>
          <w:b/>
          <w:bCs/>
          <w:color w:val="FF0000"/>
          <w:sz w:val="44"/>
          <w:szCs w:val="44"/>
          <w:shd w:val="clear" w:color="auto" w:fill="FFFFFF"/>
        </w:rPr>
        <w:t>。</w:t>
      </w:r>
    </w:p>
    <w:p w:rsidR="00E144E3" w:rsidRPr="00E144E3" w:rsidRDefault="00E144E3" w:rsidP="0044692E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本校開放地點為本校操場。</w:t>
      </w:r>
    </w:p>
    <w:p w:rsidR="00E144E3" w:rsidRDefault="001C3CD9" w:rsidP="00E144E3">
      <w:pPr>
        <w:spacing w:line="600" w:lineRule="exact"/>
        <w:ind w:left="1050"/>
        <w:jc w:val="both"/>
        <w:rPr>
          <w:rFonts w:ascii="標楷體" w:eastAsia="標楷體" w:hAnsi="標楷體" w:cs="標楷體"/>
          <w:sz w:val="44"/>
          <w:szCs w:val="44"/>
        </w:rPr>
      </w:pPr>
      <w:r w:rsidRPr="00E144E3">
        <w:rPr>
          <w:rFonts w:ascii="標楷體" w:eastAsia="標楷體" w:hAnsi="標楷體" w:cs="標楷體" w:hint="eastAsia"/>
          <w:color w:val="FF0000"/>
          <w:sz w:val="44"/>
          <w:szCs w:val="44"/>
        </w:rPr>
        <w:t>運動器材區、籃球場為不開放區域</w:t>
      </w:r>
      <w:r w:rsidRPr="0044692E">
        <w:rPr>
          <w:rFonts w:ascii="標楷體" w:eastAsia="標楷體" w:hAnsi="標楷體" w:cs="標楷體" w:hint="eastAsia"/>
          <w:sz w:val="44"/>
          <w:szCs w:val="44"/>
        </w:rPr>
        <w:t>。</w:t>
      </w:r>
    </w:p>
    <w:p w:rsidR="00E144E3" w:rsidRPr="0044692E" w:rsidRDefault="00E144E3" w:rsidP="00E144E3">
      <w:pPr>
        <w:spacing w:line="600" w:lineRule="exact"/>
        <w:ind w:left="1050"/>
        <w:jc w:val="both"/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</w:p>
    <w:p w:rsidR="001C3CD9" w:rsidRPr="0044692E" w:rsidRDefault="00E144E3" w:rsidP="00E144E3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  <w:r w:rsidRPr="00E144E3">
        <w:rPr>
          <w:rFonts w:ascii="標楷體" w:eastAsia="標楷體" w:hAnsi="標楷體" w:hint="eastAsia"/>
          <w:color w:val="FF0000"/>
          <w:sz w:val="44"/>
          <w:szCs w:val="44"/>
        </w:rPr>
        <w:t>PS.</w:t>
      </w:r>
      <w:r w:rsidR="0044692E" w:rsidRPr="00E144E3">
        <w:rPr>
          <w:rFonts w:ascii="標楷體" w:eastAsia="標楷體" w:hAnsi="標楷體" w:hint="eastAsia"/>
          <w:color w:val="FF0000"/>
          <w:sz w:val="44"/>
          <w:szCs w:val="44"/>
        </w:rPr>
        <w:t>本校自110年8月1日起</w:t>
      </w:r>
      <w:r w:rsidR="0044692E" w:rsidRPr="00E144E3">
        <w:rPr>
          <w:rFonts w:ascii="標楷體" w:eastAsia="標楷體" w:hAnsi="標楷體" w:hint="eastAsia"/>
          <w:color w:val="FF0000"/>
          <w:sz w:val="44"/>
          <w:szCs w:val="44"/>
        </w:rPr>
        <w:t>進行</w:t>
      </w:r>
      <w:r w:rsidR="0044692E" w:rsidRPr="00E144E3">
        <w:rPr>
          <w:rFonts w:ascii="標楷體" w:eastAsia="標楷體" w:hAnsi="標楷體" w:hint="eastAsia"/>
          <w:color w:val="FF0000"/>
          <w:sz w:val="44"/>
          <w:szCs w:val="44"/>
        </w:rPr>
        <w:t>圍牆整建工程，正大門區域完全不開放</w:t>
      </w:r>
      <w:r w:rsidR="0044692E" w:rsidRPr="00E144E3">
        <w:rPr>
          <w:rFonts w:ascii="標楷體" w:eastAsia="標楷體" w:hAnsi="標楷體" w:hint="eastAsia"/>
          <w:color w:val="FF0000"/>
          <w:sz w:val="44"/>
          <w:szCs w:val="44"/>
        </w:rPr>
        <w:t>。</w:t>
      </w:r>
    </w:p>
    <w:p w:rsidR="0044692E" w:rsidRDefault="0044692E" w:rsidP="0044692E">
      <w:pPr>
        <w:spacing w:line="600" w:lineRule="exact"/>
        <w:ind w:left="1050"/>
        <w:jc w:val="both"/>
        <w:rPr>
          <w:rFonts w:ascii="標楷體" w:eastAsia="標楷體" w:hAnsi="標楷體" w:hint="eastAsia"/>
          <w:sz w:val="40"/>
          <w:szCs w:val="40"/>
        </w:rPr>
      </w:pPr>
    </w:p>
    <w:p w:rsidR="0044692E" w:rsidRPr="0044692E" w:rsidRDefault="0044692E" w:rsidP="0044692E">
      <w:pPr>
        <w:spacing w:line="600" w:lineRule="exact"/>
        <w:jc w:val="both"/>
        <w:rPr>
          <w:rFonts w:ascii="標楷體" w:eastAsia="標楷體" w:hAnsi="標楷體"/>
          <w:color w:val="1F497D" w:themeColor="text2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44692E">
        <w:rPr>
          <w:rFonts w:ascii="標楷體" w:eastAsia="標楷體" w:hAnsi="標楷體" w:hint="eastAsia"/>
          <w:color w:val="1F497D" w:themeColor="text2"/>
          <w:sz w:val="40"/>
          <w:szCs w:val="40"/>
        </w:rPr>
        <w:t>～校園工程進行中，請特別注意安全～</w:t>
      </w:r>
    </w:p>
    <w:p w:rsidR="0044692E" w:rsidRPr="0044692E" w:rsidRDefault="0044692E" w:rsidP="0044692E">
      <w:pPr>
        <w:spacing w:line="600" w:lineRule="exact"/>
        <w:jc w:val="both"/>
        <w:rPr>
          <w:rFonts w:ascii="標楷體" w:eastAsia="標楷體" w:hAnsi="標楷體" w:hint="eastAsia"/>
          <w:sz w:val="40"/>
          <w:szCs w:val="40"/>
        </w:rPr>
      </w:pPr>
    </w:p>
    <w:p w:rsidR="001C3CD9" w:rsidRPr="00573DA3" w:rsidRDefault="001C3CD9" w:rsidP="00573DA3">
      <w:pPr>
        <w:tabs>
          <w:tab w:val="left" w:pos="8280"/>
        </w:tabs>
        <w:ind w:right="26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 xml:space="preserve">     </w:t>
      </w:r>
      <w:r w:rsidR="0044692E">
        <w:rPr>
          <w:rFonts w:ascii="標楷體" w:eastAsia="標楷體" w:hAnsi="標楷體" w:cs="標楷體" w:hint="eastAsia"/>
          <w:sz w:val="52"/>
          <w:szCs w:val="52"/>
        </w:rPr>
        <w:t xml:space="preserve">     </w:t>
      </w:r>
      <w:r w:rsidRPr="00573DA3">
        <w:rPr>
          <w:rFonts w:ascii="標楷體" w:eastAsia="標楷體" w:hAnsi="標楷體" w:cs="標楷體" w:hint="eastAsia"/>
          <w:sz w:val="52"/>
          <w:szCs w:val="52"/>
        </w:rPr>
        <w:t>大榮國小感謝您的</w:t>
      </w:r>
      <w:r>
        <w:rPr>
          <w:rFonts w:ascii="標楷體" w:eastAsia="標楷體" w:hAnsi="標楷體" w:cs="標楷體" w:hint="eastAsia"/>
          <w:sz w:val="52"/>
          <w:szCs w:val="52"/>
        </w:rPr>
        <w:t>配</w:t>
      </w:r>
      <w:r w:rsidRPr="00573DA3">
        <w:rPr>
          <w:rFonts w:ascii="標楷體" w:eastAsia="標楷體" w:hAnsi="標楷體" w:cs="標楷體" w:hint="eastAsia"/>
          <w:sz w:val="52"/>
          <w:szCs w:val="52"/>
        </w:rPr>
        <w:t>合</w:t>
      </w:r>
    </w:p>
    <w:sectPr w:rsidR="001C3CD9" w:rsidRPr="00573DA3" w:rsidSect="00A87C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896"/>
    <w:multiLevelType w:val="hybridMultilevel"/>
    <w:tmpl w:val="3D487308"/>
    <w:lvl w:ilvl="0" w:tplc="7102B27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color w:val="auto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E"/>
    <w:rsid w:val="000A6F0E"/>
    <w:rsid w:val="000E0D55"/>
    <w:rsid w:val="001179F1"/>
    <w:rsid w:val="001C3CD9"/>
    <w:rsid w:val="00257382"/>
    <w:rsid w:val="003E3319"/>
    <w:rsid w:val="0044692E"/>
    <w:rsid w:val="00573DA3"/>
    <w:rsid w:val="006A5872"/>
    <w:rsid w:val="00742CCC"/>
    <w:rsid w:val="00795BDE"/>
    <w:rsid w:val="007A2040"/>
    <w:rsid w:val="007B4560"/>
    <w:rsid w:val="00932F0D"/>
    <w:rsid w:val="00A87CE4"/>
    <w:rsid w:val="00C9536A"/>
    <w:rsid w:val="00D26830"/>
    <w:rsid w:val="00E144E3"/>
    <w:rsid w:val="00E60A6C"/>
    <w:rsid w:val="00E8699B"/>
    <w:rsid w:val="00F51C1F"/>
    <w:rsid w:val="00F9577B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70A3A"/>
  <w15:docId w15:val="{51A72453-0ABF-47FE-9931-8AE74F8A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CE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53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大榮國小公告</dc:title>
  <dc:subject/>
  <dc:creator>Windows 使用者</dc:creator>
  <cp:keywords/>
  <dc:description/>
  <cp:lastModifiedBy>teacher</cp:lastModifiedBy>
  <cp:revision>3</cp:revision>
  <cp:lastPrinted>2021-07-26T06:27:00Z</cp:lastPrinted>
  <dcterms:created xsi:type="dcterms:W3CDTF">2021-07-26T06:26:00Z</dcterms:created>
  <dcterms:modified xsi:type="dcterms:W3CDTF">2021-07-26T06:39:00Z</dcterms:modified>
</cp:coreProperties>
</file>